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2B" w:rsidRDefault="00AA642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AA642B" w:rsidRDefault="00AA642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AA642B" w:rsidRDefault="00AA642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 xml:space="preserve">УНЕЧСКИЙ МУНИЦИПАЛЬНЫЙ РАЙОН </w:t>
      </w:r>
    </w:p>
    <w:p w:rsidR="00AA642B" w:rsidRDefault="00AA642B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AA642B" w:rsidRDefault="00AA642B">
      <w:pPr>
        <w:spacing w:before="120" w:line="240" w:lineRule="auto"/>
        <w:ind w:right="-397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AA642B" w:rsidRDefault="00AA642B">
      <w:pPr>
        <w:spacing w:before="120" w:line="240" w:lineRule="auto"/>
        <w:ind w:right="-397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 xml:space="preserve">                            От </w:t>
      </w:r>
      <w:r>
        <w:rPr>
          <w:b/>
          <w:bCs/>
          <w:spacing w:val="40"/>
          <w:kern w:val="2"/>
          <w:sz w:val="28"/>
          <w:szCs w:val="28"/>
          <w:u w:val="single"/>
        </w:rPr>
        <w:t xml:space="preserve">07.11.2025 </w:t>
      </w:r>
      <w:r>
        <w:rPr>
          <w:b/>
          <w:bCs/>
          <w:spacing w:val="40"/>
          <w:kern w:val="2"/>
          <w:sz w:val="28"/>
          <w:szCs w:val="28"/>
          <w:lang w:val="en-US"/>
        </w:rPr>
        <w:t>N</w:t>
      </w:r>
      <w:r w:rsidRPr="00EE5515">
        <w:rPr>
          <w:b/>
          <w:bCs/>
          <w:spacing w:val="40"/>
          <w:kern w:val="2"/>
          <w:sz w:val="28"/>
          <w:szCs w:val="28"/>
        </w:rPr>
        <w:t xml:space="preserve"> </w:t>
      </w:r>
      <w:r w:rsidRPr="00EE5515">
        <w:rPr>
          <w:b/>
          <w:bCs/>
          <w:spacing w:val="40"/>
          <w:kern w:val="2"/>
          <w:sz w:val="28"/>
          <w:szCs w:val="28"/>
          <w:u w:val="single"/>
        </w:rPr>
        <w:t>279</w:t>
      </w:r>
    </w:p>
    <w:p w:rsidR="00AA642B" w:rsidRDefault="00AA642B">
      <w:pPr>
        <w:rPr>
          <w:sz w:val="28"/>
          <w:szCs w:val="28"/>
        </w:rPr>
      </w:pPr>
    </w:p>
    <w:p w:rsidR="00AA642B" w:rsidRDefault="00AA642B">
      <w:pPr>
        <w:sectPr w:rsidR="00AA642B"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AA642B" w:rsidRDefault="00AA642B">
      <w:pPr>
        <w:tabs>
          <w:tab w:val="left" w:pos="5130"/>
        </w:tabs>
        <w:spacing w:line="240" w:lineRule="auto"/>
        <w:jc w:val="center"/>
        <w:rPr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НА АВТОМОБИЛЬНОМ ТРАНСПОРТЕ ГОРОДСКОМ НАЗЕМНОМ ЭЛЕКТРИЧЕСКОМ ТРАНСПОРТЕ И В ДОРОЖНОМ ХОЗЯЙСТВЕ НА 2026 ГОД</w:t>
      </w:r>
    </w:p>
    <w:p w:rsidR="00AA642B" w:rsidRDefault="00AA642B">
      <w:pPr>
        <w:tabs>
          <w:tab w:val="left" w:pos="5130"/>
        </w:tabs>
        <w:spacing w:line="240" w:lineRule="auto"/>
        <w:ind w:right="5130"/>
        <w:jc w:val="both"/>
      </w:pPr>
    </w:p>
    <w:p w:rsidR="00AA642B" w:rsidRDefault="00AA642B">
      <w:pPr>
        <w:tabs>
          <w:tab w:val="left" w:pos="513"/>
          <w:tab w:val="left" w:pos="684"/>
        </w:tabs>
        <w:spacing w:line="240" w:lineRule="auto"/>
        <w:jc w:val="both"/>
      </w:pPr>
      <w:r>
        <w:rPr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color w:val="333333"/>
          <w:sz w:val="24"/>
          <w:szCs w:val="24"/>
        </w:rPr>
        <w:t>Об общих принципах организации местного самоуправления в единой системе публичной власти</w:t>
      </w:r>
      <w:r>
        <w:rPr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 w:rsidR="00AA642B" w:rsidRDefault="00AA642B">
      <w:pPr>
        <w:spacing w:line="276" w:lineRule="auto"/>
        <w:ind w:firstLine="709"/>
        <w:jc w:val="both"/>
        <w:rPr>
          <w:sz w:val="24"/>
          <w:szCs w:val="24"/>
        </w:rPr>
      </w:pPr>
    </w:p>
    <w:p w:rsidR="00AA642B" w:rsidRDefault="00AA642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AA642B" w:rsidRDefault="00AA642B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AA642B" w:rsidRDefault="00AA642B">
      <w:pPr>
        <w:spacing w:line="240" w:lineRule="auto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>1. Утвердить 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spacing w:val="4"/>
          <w:sz w:val="24"/>
          <w:szCs w:val="24"/>
        </w:rPr>
        <w:t xml:space="preserve"> на 2026 год согласно приложению 1 к настоящему постановлению.</w:t>
      </w:r>
    </w:p>
    <w:p w:rsidR="00AA642B" w:rsidRDefault="00AA642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spacing w:val="4"/>
          <w:sz w:val="24"/>
          <w:szCs w:val="24"/>
        </w:rPr>
        <w:t>согласно приложению 2 к настоящему постановлению</w:t>
      </w:r>
      <w:r>
        <w:rPr>
          <w:sz w:val="24"/>
          <w:szCs w:val="24"/>
        </w:rPr>
        <w:t>.</w:t>
      </w:r>
    </w:p>
    <w:p w:rsidR="00AA642B" w:rsidRDefault="00AA642B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3.Обнародовать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вестник», разместить на официальном сайте администрации района  в   информационно-телекоммуникационной  сети  «Интернет» «www.unradm.ru».</w:t>
      </w:r>
    </w:p>
    <w:p w:rsidR="00AA642B" w:rsidRDefault="00AA642B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4.  Постановление вступает в силу со дня официального обнародования.</w:t>
      </w:r>
    </w:p>
    <w:p w:rsidR="00AA642B" w:rsidRDefault="00AA642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A642B" w:rsidRDefault="00AA642B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5.  Контроль   за    исполнением   данного  постановления  возложить на заместителя главы администрации района курирующего данное направление.</w:t>
      </w:r>
    </w:p>
    <w:p w:rsidR="00AA642B" w:rsidRDefault="00AA642B">
      <w:pPr>
        <w:spacing w:line="240" w:lineRule="auto"/>
        <w:jc w:val="both"/>
        <w:rPr>
          <w:sz w:val="24"/>
          <w:szCs w:val="24"/>
        </w:rPr>
      </w:pPr>
    </w:p>
    <w:p w:rsidR="00AA642B" w:rsidRDefault="00AA642B">
      <w:pPr>
        <w:spacing w:line="240" w:lineRule="auto"/>
        <w:jc w:val="both"/>
        <w:rPr>
          <w:sz w:val="24"/>
          <w:szCs w:val="24"/>
        </w:rPr>
      </w:pPr>
    </w:p>
    <w:p w:rsidR="00AA642B" w:rsidRDefault="00AA642B">
      <w:pPr>
        <w:spacing w:line="240" w:lineRule="auto"/>
        <w:jc w:val="both"/>
        <w:rPr>
          <w:sz w:val="24"/>
          <w:szCs w:val="24"/>
        </w:rPr>
      </w:pPr>
    </w:p>
    <w:tbl>
      <w:tblPr>
        <w:tblW w:w="9680" w:type="dxa"/>
        <w:tblInd w:w="-106" w:type="dxa"/>
        <w:tblLayout w:type="fixed"/>
        <w:tblLook w:val="0000"/>
      </w:tblPr>
      <w:tblGrid>
        <w:gridCol w:w="3435"/>
        <w:gridCol w:w="279"/>
        <w:gridCol w:w="5730"/>
        <w:gridCol w:w="236"/>
      </w:tblGrid>
      <w:tr w:rsidR="00AA642B">
        <w:tc>
          <w:tcPr>
            <w:tcW w:w="3499" w:type="dxa"/>
          </w:tcPr>
          <w:p w:rsidR="00AA642B" w:rsidRDefault="00AA642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280" w:type="dxa"/>
          </w:tcPr>
          <w:p w:rsidR="00AA642B" w:rsidRDefault="00AA642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5840" w:type="dxa"/>
          </w:tcPr>
          <w:p w:rsidR="00AA642B" w:rsidRDefault="00AA642B">
            <w:pPr>
              <w:widowControl w:val="0"/>
              <w:jc w:val="right"/>
            </w:pPr>
            <w:r>
              <w:rPr>
                <w:sz w:val="24"/>
                <w:szCs w:val="24"/>
              </w:rPr>
              <w:t>Глава администрации Унечского района</w:t>
            </w:r>
          </w:p>
          <w:p w:rsidR="00AA642B" w:rsidRDefault="00AA642B">
            <w:pPr>
              <w:pStyle w:val="ConsPlusNormal"/>
              <w:ind w:firstLine="0"/>
              <w:jc w:val="right"/>
            </w:pPr>
            <w:r>
              <w:rPr>
                <w:sz w:val="24"/>
                <w:szCs w:val="24"/>
              </w:rPr>
              <w:t>В.А.Дуда</w:t>
            </w:r>
          </w:p>
          <w:p w:rsidR="00AA642B" w:rsidRDefault="00AA642B">
            <w:pPr>
              <w:pStyle w:val="ConsPlusNormal"/>
              <w:ind w:firstLine="0"/>
              <w:jc w:val="right"/>
              <w:rPr>
                <w:sz w:val="24"/>
                <w:szCs w:val="24"/>
              </w:rPr>
            </w:pPr>
          </w:p>
          <w:p w:rsidR="00AA642B" w:rsidRDefault="00AA642B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60" w:type="dxa"/>
          </w:tcPr>
          <w:p w:rsidR="00AA642B" w:rsidRDefault="00AA642B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</w:p>
        </w:tc>
      </w:tr>
    </w:tbl>
    <w:p w:rsidR="00AA642B" w:rsidRDefault="00AA642B">
      <w:pPr>
        <w:pStyle w:val="Heading1"/>
        <w:spacing w:before="0" w:after="0"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spacing w:line="240" w:lineRule="auto"/>
        <w:rPr>
          <w:sz w:val="24"/>
          <w:szCs w:val="24"/>
        </w:rPr>
      </w:pPr>
    </w:p>
    <w:p w:rsidR="00AA642B" w:rsidRDefault="00AA642B">
      <w:pPr>
        <w:pStyle w:val="Heading1"/>
        <w:tabs>
          <w:tab w:val="left" w:pos="709"/>
        </w:tabs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AA642B" w:rsidRDefault="00AA642B">
      <w:pPr>
        <w:pStyle w:val="Heading1"/>
        <w:tabs>
          <w:tab w:val="left" w:pos="709"/>
        </w:tabs>
        <w:spacing w:before="0" w:after="0"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tabs>
          <w:tab w:val="left" w:pos="709"/>
        </w:tabs>
        <w:spacing w:line="240" w:lineRule="auto"/>
        <w:rPr>
          <w:sz w:val="24"/>
          <w:szCs w:val="24"/>
        </w:rPr>
      </w:pPr>
    </w:p>
    <w:p w:rsidR="00AA642B" w:rsidRDefault="00AA642B">
      <w:pPr>
        <w:pStyle w:val="Heading1"/>
        <w:tabs>
          <w:tab w:val="left" w:pos="709"/>
        </w:tabs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Приложение № 1</w:t>
      </w:r>
    </w:p>
    <w:p w:rsidR="00AA642B" w:rsidRDefault="00AA642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к постановлению администрации </w:t>
      </w:r>
    </w:p>
    <w:p w:rsidR="00AA642B" w:rsidRDefault="00AA642B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Унечского района  от 07.11.2025 № 279</w:t>
      </w:r>
    </w:p>
    <w:p w:rsidR="00AA642B" w:rsidRDefault="00AA642B">
      <w:pPr>
        <w:spacing w:line="240" w:lineRule="auto"/>
        <w:jc w:val="center"/>
        <w:rPr>
          <w:sz w:val="24"/>
          <w:szCs w:val="24"/>
        </w:rPr>
      </w:pPr>
    </w:p>
    <w:p w:rsidR="00AA642B" w:rsidRDefault="00AA642B">
      <w:pPr>
        <w:tabs>
          <w:tab w:val="left" w:pos="5130"/>
        </w:tabs>
        <w:spacing w:line="240" w:lineRule="auto"/>
        <w:jc w:val="center"/>
      </w:pPr>
      <w:r>
        <w:rPr>
          <w:b/>
          <w:bCs/>
          <w:color w:val="000000"/>
          <w:spacing w:val="4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 НА АВТОМОБИЛЬНОМ ТРАНСПОРТЕ ГОРОДСКОМ НАЗЕМНОМ ЭЛЕКТРИЧЕСКОМ ТРАНСПОРТЕ И В ДОРОЖНОМ ХОЗЯЙСТВЕ НА 2026 ГОД</w:t>
      </w:r>
    </w:p>
    <w:p w:rsidR="00AA642B" w:rsidRDefault="00AA642B">
      <w:pPr>
        <w:spacing w:line="240" w:lineRule="auto"/>
        <w:jc w:val="center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 </w:t>
      </w:r>
    </w:p>
    <w:p w:rsidR="00AA642B" w:rsidRDefault="00AA642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A642B" w:rsidRDefault="00AA642B">
      <w:pPr>
        <w:spacing w:line="240" w:lineRule="auto"/>
        <w:ind w:firstLine="709"/>
        <w:jc w:val="both"/>
        <w:rPr>
          <w:sz w:val="24"/>
          <w:szCs w:val="24"/>
        </w:rPr>
      </w:pP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>
        <w:rPr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spacing w:val="4"/>
          <w:sz w:val="24"/>
          <w:szCs w:val="24"/>
        </w:rPr>
        <w:t xml:space="preserve"> на территории </w:t>
      </w:r>
      <w:r>
        <w:rPr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sz w:val="24"/>
          <w:szCs w:val="24"/>
        </w:rPr>
        <w:t>(далее – муниципальный дорожный контроль).</w:t>
      </w:r>
    </w:p>
    <w:p w:rsidR="00AA642B" w:rsidRDefault="00AA642B">
      <w:pPr>
        <w:pStyle w:val="Con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AA642B" w:rsidRDefault="00AA642B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>
        <w:rPr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>
        <w:rPr>
          <w:sz w:val="24"/>
          <w:szCs w:val="24"/>
        </w:rPr>
        <w:t>администрации Унечского района, сектора контроля администрации Унечского района.</w:t>
      </w:r>
    </w:p>
    <w:p w:rsidR="00AA642B" w:rsidRDefault="00AA642B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Предметом муниципального дорожного контроля на территории муниципального образования является соблюдение гражданами и организациями обязательных требований: </w:t>
      </w:r>
    </w:p>
    <w:p w:rsidR="00AA642B" w:rsidRDefault="00AA642B">
      <w:pPr>
        <w:pStyle w:val="ConsPlusNormal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1) к области автомобильных дорог и дорожной деятельности, установленных в отношении автомобильных дорог местного значения Унечского муниципального района Брянской области (далее – автомобильные дороги местного значения или автомобильные дороги общего пользования местного значения):</w:t>
      </w:r>
    </w:p>
    <w:p w:rsidR="00AA642B" w:rsidRDefault="00AA642B">
      <w:pPr>
        <w:pStyle w:val="ConsPlusNormal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а)   к эксплуатации 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AA642B" w:rsidRDefault="00AA642B">
      <w:pPr>
        <w:pStyle w:val="ConsPlusNormal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AA642B" w:rsidRDefault="00AA642B">
      <w:pPr>
        <w:pStyle w:val="ConsPlusNormal"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в) к осуществлению  проезда транспортных средств по платным автомобильным дорогам общего пользования местного значения, платным участкам автомобильных дорог общего пользования местного значения в части соблюдения порядка внесения платы  за проезд транспортного средства.</w:t>
      </w:r>
    </w:p>
    <w:p w:rsidR="00AA642B" w:rsidRDefault="00AA642B">
      <w:pPr>
        <w:pStyle w:val="ConsPlusNormal"/>
        <w:numPr>
          <w:ilvl w:val="0"/>
          <w:numId w:val="2"/>
        </w:numPr>
        <w:spacing w:line="276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2) установленных  в отношении перевозок по муниципальным маршрутам регулярных перевозок, (за исключением муниципальных маршрутов регулярных перевозок в границах Брянской области),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AA642B" w:rsidRDefault="00AA642B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AA642B" w:rsidRDefault="00AA642B">
      <w:pPr>
        <w:pStyle w:val="NormalWeb"/>
        <w:shd w:val="clear" w:color="auto" w:fill="FFFFFF"/>
        <w:spacing w:beforeAutospacing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lang w:eastAsia="en-US"/>
        </w:rPr>
        <w:t>Н</w:t>
      </w:r>
      <w:r>
        <w:rPr>
          <w:rFonts w:ascii="Arial" w:hAnsi="Arial" w:cs="Arial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AA642B" w:rsidRDefault="00AA642B">
      <w:pPr>
        <w:pStyle w:val="NormalWeb"/>
        <w:spacing w:beforeAutospacing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профилактических мероприятий, направленных на соблюдение контролируемыми лицами обязательных требований действующего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AA642B" w:rsidRDefault="00AA642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AA642B" w:rsidRDefault="00AA642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 </w:t>
      </w:r>
    </w:p>
    <w:p w:rsidR="00AA642B" w:rsidRDefault="00AA642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Цели и задачи реализации программы профилактики</w:t>
      </w:r>
    </w:p>
    <w:p w:rsidR="00AA642B" w:rsidRDefault="00AA642B">
      <w:pPr>
        <w:spacing w:line="240" w:lineRule="auto"/>
        <w:jc w:val="both"/>
        <w:rPr>
          <w:sz w:val="24"/>
          <w:szCs w:val="24"/>
        </w:rPr>
      </w:pPr>
    </w:p>
    <w:p w:rsidR="00AA642B" w:rsidRDefault="00AA642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Основными целями программы профилактики являются:</w:t>
      </w:r>
    </w:p>
    <w:p w:rsidR="00AA642B" w:rsidRDefault="00AA642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AA642B" w:rsidRDefault="00AA642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A642B" w:rsidRDefault="00AA642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A642B" w:rsidRDefault="00AA642B">
      <w:pPr>
        <w:pStyle w:val="ListParagraph"/>
        <w:spacing w:after="0" w:line="240" w:lineRule="auto"/>
        <w:ind w:left="709" w:firstLine="567"/>
        <w:jc w:val="both"/>
        <w:outlineLvl w:val="2"/>
        <w:rPr>
          <w:sz w:val="24"/>
          <w:szCs w:val="24"/>
        </w:rPr>
      </w:pPr>
    </w:p>
    <w:p w:rsidR="00AA642B" w:rsidRDefault="00AA642B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AA642B" w:rsidRDefault="00AA642B">
      <w:pPr>
        <w:spacing w:line="240" w:lineRule="auto"/>
        <w:jc w:val="both"/>
        <w:outlineLvl w:val="2"/>
        <w:rPr>
          <w:sz w:val="24"/>
          <w:szCs w:val="24"/>
        </w:rPr>
      </w:pPr>
    </w:p>
    <w:p w:rsidR="00AA642B" w:rsidRDefault="00AA642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III </w:t>
      </w:r>
    </w:p>
    <w:p w:rsidR="00AA642B" w:rsidRDefault="00AA642B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AA642B" w:rsidRDefault="00AA642B">
      <w:pPr>
        <w:spacing w:line="240" w:lineRule="auto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9760" w:type="dxa"/>
        <w:tblInd w:w="-106" w:type="dxa"/>
        <w:tblLayout w:type="fixed"/>
        <w:tblLook w:val="00A0"/>
      </w:tblPr>
      <w:tblGrid>
        <w:gridCol w:w="488"/>
        <w:gridCol w:w="1775"/>
        <w:gridCol w:w="4529"/>
        <w:gridCol w:w="1705"/>
        <w:gridCol w:w="1263"/>
      </w:tblGrid>
      <w:tr w:rsidR="00AA642B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 мероприятии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ный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 реализацию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AA642B"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с настоящей программой профилактики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информации на сайте не реже 1 раза в месяц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AA642B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контрольным органом информации в соответствии с настоящей программой профилактики в средствах массовой информации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AA642B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</w:pPr>
            <w:r>
              <w:rPr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5">
              <w:r>
                <w:rPr>
                  <w:rStyle w:val="Hyperlink"/>
                  <w:rFonts w:cs="Arial"/>
                  <w:sz w:val="24"/>
                  <w:szCs w:val="24"/>
                </w:rPr>
                <w:t>перечень</w:t>
              </w:r>
            </w:hyperlink>
            <w:r>
              <w:rPr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AA642B"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дорожного контроля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 w:rsidR="00AA642B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AA642B"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 w:rsidR="00AA642B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AA642B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AA642B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первом полугодии 2026 года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AA642B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AA642B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Осуществление обязательного профилактического визита в отношении контролируемых лиц, приступивших к осуществлению деятельности в сфере </w:t>
            </w:r>
            <w:r>
              <w:rPr>
                <w:color w:val="000000"/>
                <w:sz w:val="24"/>
                <w:szCs w:val="24"/>
              </w:rPr>
              <w:t xml:space="preserve">автомобильного транспорта, и в дорожном хозяйстве </w:t>
            </w:r>
            <w:r>
              <w:rPr>
                <w:sz w:val="24"/>
                <w:szCs w:val="24"/>
              </w:rPr>
              <w:t>в 2025 году, определенных приложением № 2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AA642B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AA642B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IV </w:t>
      </w:r>
    </w:p>
    <w:p w:rsidR="00AA642B" w:rsidRDefault="00AA642B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 w:rsidR="00AA642B" w:rsidRDefault="00AA642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 w:rsidR="00AA642B" w:rsidRDefault="00AA642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 w:rsidR="00AA642B" w:rsidRDefault="00AA642B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</w:t>
      </w:r>
      <w:r>
        <w:rPr>
          <w:sz w:val="24"/>
          <w:szCs w:val="24"/>
          <w:shd w:val="clear" w:color="auto" w:fill="FFFFFF"/>
        </w:rPr>
        <w:t xml:space="preserve">в 2025  году не проводились плановые и внеплановые контрольные (надзорные) мероприятия. </w:t>
      </w:r>
      <w:r>
        <w:rPr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 w:rsidR="00AA642B" w:rsidRDefault="00AA642B">
      <w:pPr>
        <w:spacing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  <w:lang w:eastAsia="en-US"/>
        </w:rPr>
        <w:t>Предусмотренные показатели результативности за 9 месяцев 2025 года – достигнуты не в полном объеме.</w:t>
      </w:r>
    </w:p>
    <w:p w:rsidR="00AA642B" w:rsidRDefault="00AA642B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tbl>
      <w:tblPr>
        <w:tblW w:w="9760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6371"/>
        <w:gridCol w:w="2822"/>
      </w:tblGrid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размещенных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AA642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AA642B" w:rsidRDefault="00AA642B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исполнено/не исполнено</w:t>
            </w:r>
          </w:p>
        </w:tc>
      </w:tr>
    </w:tbl>
    <w:p w:rsidR="00AA642B" w:rsidRDefault="00AA642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AA642B" w:rsidRDefault="00AA642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color w:val="000000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sz w:val="24"/>
          <w:szCs w:val="24"/>
        </w:rPr>
        <w:t xml:space="preserve"> администрации Унечского района</w:t>
      </w:r>
      <w:r>
        <w:rPr>
          <w:color w:val="FF0000"/>
          <w:sz w:val="24"/>
          <w:szCs w:val="24"/>
          <w:lang w:eastAsia="en-US"/>
        </w:rPr>
        <w:t>.</w:t>
      </w:r>
    </w:p>
    <w:p w:rsidR="00AA642B" w:rsidRDefault="00AA642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color w:val="000000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sz w:val="24"/>
          <w:szCs w:val="24"/>
        </w:rPr>
        <w:t xml:space="preserve"> администрации Унечского района</w:t>
      </w:r>
      <w:r>
        <w:rPr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AA642B" w:rsidRDefault="00AA642B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дорожного контроля на территории Унечского муниципального района Брянской области на 2026 год. </w:t>
      </w:r>
    </w:p>
    <w:p w:rsidR="00AA642B" w:rsidRDefault="00AA642B">
      <w:pPr>
        <w:spacing w:line="240" w:lineRule="auto"/>
        <w:ind w:firstLine="708"/>
        <w:jc w:val="both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firstLine="708"/>
        <w:jc w:val="both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firstLine="708"/>
        <w:jc w:val="both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AA642B" w:rsidRDefault="00AA642B">
      <w:pPr>
        <w:spacing w:line="240" w:lineRule="auto"/>
        <w:ind w:left="6406" w:right="170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Приложение № 2 </w:t>
      </w:r>
    </w:p>
    <w:p w:rsidR="00AA642B" w:rsidRDefault="00AA642B">
      <w:pPr>
        <w:spacing w:line="240" w:lineRule="auto"/>
        <w:ind w:left="6379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 постановлению администрации </w:t>
      </w:r>
      <w:r>
        <w:rPr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sz w:val="24"/>
          <w:szCs w:val="24"/>
          <w:lang w:eastAsia="en-US"/>
        </w:rPr>
        <w:t>от 07.11.2025 №279</w:t>
      </w:r>
    </w:p>
    <w:p w:rsidR="00AA642B" w:rsidRDefault="00AA642B">
      <w:pPr>
        <w:spacing w:line="240" w:lineRule="auto"/>
        <w:ind w:left="6379"/>
        <w:rPr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</w:t>
      </w:r>
    </w:p>
    <w:p w:rsidR="00AA642B" w:rsidRDefault="00AA642B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AA642B" w:rsidRDefault="00AA642B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в 2026 году</w:t>
      </w:r>
    </w:p>
    <w:p w:rsidR="00AA642B" w:rsidRDefault="00AA642B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9360" w:type="dxa"/>
        <w:tblInd w:w="-106" w:type="dxa"/>
        <w:tblLayout w:type="fixed"/>
        <w:tblLook w:val="00A0"/>
      </w:tblPr>
      <w:tblGrid>
        <w:gridCol w:w="557"/>
        <w:gridCol w:w="2193"/>
        <w:gridCol w:w="1551"/>
        <w:gridCol w:w="2064"/>
        <w:gridCol w:w="1610"/>
        <w:gridCol w:w="1385"/>
      </w:tblGrid>
      <w:tr w:rsidR="00AA642B">
        <w:trPr>
          <w:trHeight w:val="277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93" w:type="dxa"/>
            <w:tcBorders>
              <w:top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551" w:type="dxa"/>
            <w:tcBorders>
              <w:top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0" w:type="dxa"/>
            <w:tcBorders>
              <w:top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Индивидуальный номер налого-плательщика (ИНН)</w:t>
            </w:r>
          </w:p>
        </w:tc>
        <w:tc>
          <w:tcPr>
            <w:tcW w:w="1385" w:type="dxa"/>
            <w:tcBorders>
              <w:top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проведения профилактического визита</w:t>
            </w:r>
          </w:p>
        </w:tc>
      </w:tr>
      <w:tr w:rsidR="00AA642B">
        <w:trPr>
          <w:trHeight w:val="39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642B">
        <w:trPr>
          <w:trHeight w:val="411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93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642B">
        <w:trPr>
          <w:trHeight w:val="430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A642B">
        <w:trPr>
          <w:trHeight w:val="408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93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000000"/>
              <w:right w:val="single" w:sz="4" w:space="0" w:color="000000"/>
            </w:tcBorders>
          </w:tcPr>
          <w:p w:rsidR="00AA642B" w:rsidRDefault="00AA642B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A642B" w:rsidRDefault="00AA642B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p w:rsidR="00AA642B" w:rsidRDefault="00AA642B">
      <w:pPr>
        <w:spacing w:line="240" w:lineRule="auto"/>
        <w:jc w:val="center"/>
        <w:outlineLvl w:val="0"/>
        <w:rPr>
          <w:sz w:val="24"/>
          <w:szCs w:val="24"/>
          <w:lang w:eastAsia="en-US"/>
        </w:rPr>
      </w:pPr>
    </w:p>
    <w:p w:rsidR="00AA642B" w:rsidRDefault="00AA642B">
      <w:pPr>
        <w:rPr>
          <w:sz w:val="24"/>
          <w:szCs w:val="24"/>
        </w:rPr>
      </w:pPr>
    </w:p>
    <w:p w:rsidR="00AA642B" w:rsidRDefault="00AA642B">
      <w:pPr>
        <w:sectPr w:rsidR="00AA642B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AA642B" w:rsidRDefault="00AA642B">
      <w:pPr>
        <w:pStyle w:val="Heading1"/>
        <w:tabs>
          <w:tab w:val="left" w:pos="2520"/>
          <w:tab w:val="left" w:pos="3060"/>
        </w:tabs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AA642B" w:rsidRDefault="00AA642B">
      <w:pPr>
        <w:pStyle w:val="Heading1"/>
        <w:tabs>
          <w:tab w:val="left" w:pos="2520"/>
          <w:tab w:val="left" w:pos="3060"/>
        </w:tabs>
        <w:spacing w:before="0" w:after="0" w:line="240" w:lineRule="auto"/>
        <w:ind w:left="851" w:hanging="851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AA642B" w:rsidRDefault="00AA642B">
      <w:pPr>
        <w:rPr>
          <w:sz w:val="24"/>
          <w:szCs w:val="24"/>
        </w:rPr>
      </w:pPr>
    </w:p>
    <w:p w:rsidR="00AA642B" w:rsidRDefault="00AA642B">
      <w:pPr>
        <w:rPr>
          <w:sz w:val="24"/>
          <w:szCs w:val="24"/>
        </w:rPr>
      </w:pPr>
    </w:p>
    <w:p w:rsidR="00AA642B" w:rsidRDefault="00AA642B">
      <w:pPr>
        <w:rPr>
          <w:sz w:val="24"/>
          <w:szCs w:val="24"/>
        </w:rPr>
      </w:pPr>
    </w:p>
    <w:p w:rsidR="00AA642B" w:rsidRDefault="00AA642B">
      <w:pPr>
        <w:rPr>
          <w:sz w:val="24"/>
          <w:szCs w:val="24"/>
        </w:rPr>
      </w:pPr>
    </w:p>
    <w:sectPr w:rsidR="00AA642B" w:rsidSect="002817E8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6C5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65F0C6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7E8"/>
    <w:rsid w:val="002817E8"/>
    <w:rsid w:val="00AA642B"/>
    <w:rsid w:val="00D80D5D"/>
    <w:rsid w:val="00EE5515"/>
    <w:rsid w:val="00F91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7E8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17E8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17E8"/>
    <w:pPr>
      <w:keepNext/>
      <w:numPr>
        <w:ilvl w:val="1"/>
        <w:numId w:val="1"/>
      </w:numPr>
      <w:outlineLvl w:val="1"/>
    </w:pPr>
  </w:style>
  <w:style w:type="character" w:default="1" w:styleId="DefaultParagraphFont">
    <w:name w:val="Default Paragraph Font"/>
    <w:uiPriority w:val="99"/>
    <w:semiHidden/>
    <w:rsid w:val="002817E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9E0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19E0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2817E8"/>
  </w:style>
  <w:style w:type="character" w:customStyle="1" w:styleId="WW8Num5z1">
    <w:name w:val="WW8Num5z1"/>
    <w:uiPriority w:val="99"/>
    <w:rsid w:val="002817E8"/>
    <w:rPr>
      <w:rFonts w:ascii="Symbol" w:hAnsi="Symbol" w:cs="Symbol"/>
    </w:rPr>
  </w:style>
  <w:style w:type="character" w:customStyle="1" w:styleId="WW8Num6z0">
    <w:name w:val="WW8Num6z0"/>
    <w:uiPriority w:val="99"/>
    <w:rsid w:val="002817E8"/>
  </w:style>
  <w:style w:type="character" w:customStyle="1" w:styleId="WW8Num9z0">
    <w:name w:val="WW8Num9z0"/>
    <w:uiPriority w:val="99"/>
    <w:rsid w:val="002817E8"/>
    <w:rPr>
      <w:rFonts w:ascii="Symbol" w:hAnsi="Symbol" w:cs="Symbol"/>
    </w:rPr>
  </w:style>
  <w:style w:type="character" w:customStyle="1" w:styleId="WW8Num9z2">
    <w:name w:val="WW8Num9z2"/>
    <w:uiPriority w:val="99"/>
    <w:rsid w:val="002817E8"/>
    <w:rPr>
      <w:rFonts w:ascii="Wingdings" w:hAnsi="Wingdings" w:cs="Wingdings"/>
    </w:rPr>
  </w:style>
  <w:style w:type="character" w:customStyle="1" w:styleId="WW8Num9z4">
    <w:name w:val="WW8Num9z4"/>
    <w:uiPriority w:val="99"/>
    <w:rsid w:val="002817E8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2817E8"/>
    <w:rPr>
      <w:rFonts w:cs="Times New Roman"/>
    </w:rPr>
  </w:style>
  <w:style w:type="character" w:styleId="Hyperlink">
    <w:name w:val="Hyperlink"/>
    <w:basedOn w:val="DefaultParagraphFont"/>
    <w:uiPriority w:val="99"/>
    <w:rsid w:val="002817E8"/>
    <w:rPr>
      <w:rFonts w:cs="Times New Roman"/>
      <w:color w:val="0000FF"/>
      <w:u w:val="single"/>
    </w:rPr>
  </w:style>
  <w:style w:type="character" w:customStyle="1" w:styleId="1">
    <w:name w:val="Заголовок 1 Знак"/>
    <w:uiPriority w:val="99"/>
    <w:rsid w:val="002817E8"/>
    <w:rPr>
      <w:rFonts w:ascii="Arial" w:hAnsi="Arial" w:cs="Arial"/>
      <w:b/>
      <w:bCs/>
      <w:kern w:val="2"/>
      <w:sz w:val="32"/>
      <w:szCs w:val="32"/>
    </w:rPr>
  </w:style>
  <w:style w:type="paragraph" w:customStyle="1" w:styleId="a">
    <w:name w:val="Заголовок"/>
    <w:basedOn w:val="Normal"/>
    <w:next w:val="BodyText"/>
    <w:uiPriority w:val="99"/>
    <w:rsid w:val="002817E8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817E8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9E0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2817E8"/>
  </w:style>
  <w:style w:type="paragraph" w:styleId="Caption">
    <w:name w:val="caption"/>
    <w:basedOn w:val="Normal"/>
    <w:uiPriority w:val="99"/>
    <w:qFormat/>
    <w:rsid w:val="002817E8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2817E8"/>
    <w:pPr>
      <w:suppressLineNumbers/>
    </w:pPr>
  </w:style>
  <w:style w:type="paragraph" w:styleId="Subtitle">
    <w:name w:val="Subtitle"/>
    <w:basedOn w:val="Normal"/>
    <w:next w:val="BodyText"/>
    <w:link w:val="SubtitleChar"/>
    <w:uiPriority w:val="99"/>
    <w:qFormat/>
    <w:rsid w:val="002817E8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5819E0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2817E8"/>
    <w:pPr>
      <w:suppressAutoHyphens/>
    </w:pPr>
    <w:rPr>
      <w:rFonts w:ascii="Arial" w:eastAsia="Times New Roman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2817E8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2817E8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2817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19E0"/>
    <w:rPr>
      <w:rFonts w:ascii="Arial" w:eastAsia="Times New Roman" w:hAnsi="Arial" w:cs="Arial"/>
      <w:lang w:eastAsia="zh-CN"/>
    </w:rPr>
  </w:style>
  <w:style w:type="paragraph" w:customStyle="1" w:styleId="10">
    <w:name w:val="Знак1"/>
    <w:basedOn w:val="Normal"/>
    <w:uiPriority w:val="99"/>
    <w:rsid w:val="002817E8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Знак"/>
    <w:basedOn w:val="Normal"/>
    <w:uiPriority w:val="99"/>
    <w:rsid w:val="002817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2817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2817E8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Normal"/>
    <w:uiPriority w:val="99"/>
    <w:rsid w:val="002817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 Знак1 Знак Знак Знак Знак"/>
    <w:basedOn w:val="Normal"/>
    <w:uiPriority w:val="99"/>
    <w:rsid w:val="002817E8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Обычный (Интернет)"/>
    <w:basedOn w:val="Normal"/>
    <w:uiPriority w:val="99"/>
    <w:rsid w:val="002817E8"/>
    <w:rPr>
      <w:rFonts w:ascii="Times New Roman" w:hAnsi="Times New Roman" w:cs="Times New Roman"/>
      <w:sz w:val="24"/>
      <w:szCs w:val="24"/>
    </w:rPr>
  </w:style>
  <w:style w:type="paragraph" w:customStyle="1" w:styleId="a2">
    <w:name w:val="Содержимое таблицы"/>
    <w:basedOn w:val="Normal"/>
    <w:uiPriority w:val="99"/>
    <w:rsid w:val="002817E8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2817E8"/>
    <w:pPr>
      <w:jc w:val="center"/>
    </w:pPr>
    <w:rPr>
      <w:b/>
      <w:bCs/>
    </w:rPr>
  </w:style>
  <w:style w:type="paragraph" w:customStyle="1" w:styleId="Standard">
    <w:name w:val="Standard"/>
    <w:uiPriority w:val="99"/>
    <w:rsid w:val="002817E8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2817E8"/>
    <w:pPr>
      <w:widowControl w:val="0"/>
      <w:suppressAutoHyphens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2817E8"/>
    <w:pPr>
      <w:spacing w:after="200"/>
      <w:ind w:left="720"/>
    </w:pPr>
  </w:style>
  <w:style w:type="paragraph" w:styleId="NormalWeb">
    <w:name w:val="Normal (Web)"/>
    <w:basedOn w:val="Normal"/>
    <w:uiPriority w:val="99"/>
    <w:rsid w:val="002817E8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13122&amp;date=13.09.20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313</TotalTime>
  <Pages>10</Pages>
  <Words>2603</Words>
  <Characters>14843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19</cp:revision>
  <cp:lastPrinted>2025-11-07T09:40:00Z</cp:lastPrinted>
  <dcterms:created xsi:type="dcterms:W3CDTF">2025-11-05T12:01:00Z</dcterms:created>
  <dcterms:modified xsi:type="dcterms:W3CDTF">2025-11-10T11:51:00Z</dcterms:modified>
</cp:coreProperties>
</file>